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ZWMY6GO7R9A06HGRVR8IL007NZMOXPREX0XTJDWXF8RTG5TZ8BJICJTFSUTPCRRXNMXCOLRZHK78HNJRSFARFFU8RLMWLLBAFODRHB3FFAEE3CA578C5820A62B2FBA4D9B980E" Type="http://schemas.microsoft.com/office/2006/relationships/officeDocumentMain" Target="docProps/core.xml"/><Relationship Id="SZWFY6BA79VA0TBGRQRNKL0S7N8MO7VRQE0XLJDWXGH8TQ5T6DBJICJ6FYSTPC6RXNMXSOL5ZI778LNJQXFT0FFU8RM0WLLB8SOORHB33A4B6B0927A39C870BAEAFE030BA45F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南银理财珠联璧合鑫逸稳一年153期封闭式公募人民币理财产品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南银理财珠联璧合鑫逸稳一年153期封闭式公募人民币理财产品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ZZ700322303729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Y30153、Y31153、Y32153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2024年02月07日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宿迁市洋河市政投资集团有限公司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粤财信托·瑞兴82号集合资金信托计划第1期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2025年02月28日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