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Y6GC79TA0T9GQVR8KLJM7NNMOSGR9U0XUJDWXGH8TECT60BJQC0PFYSHPB8RXEM65OLYZH578PXJQOFAQFFN8RN0WI5B8XOOIHB37A33FF063737C9BC158EEBE4029A2BB7" Type="http://schemas.microsoft.com/office/2006/relationships/officeDocumentMain" Target="docProps/core.xml"/><Relationship Id="DPWFK6BT7R9A06HGQYR8DL007NM0OSYREN0XTJDWXFFRTGLT6MBJQCJWFYSTP8IRAXMXEOZLZH5D8LNJRSFTPF8Q8RLMWILB8SOD0HB3DD82AEA5D000B7EE69A24C21C2E0D29C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南银理财珠联璧合鑫逸稳两年8期（低波款）封闭式公募人民币理财产品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南银理财珠联璧合鑫逸稳两年8期（低波款）封闭式公募人民币理财产品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ZZ700322300001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Z7003223000018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2023年02月01日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Y60008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1.0925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4.51%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1,892,010.83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Y61008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1.0969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4.72%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3,730,741.50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Y62008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1.1012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55,929,242.06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263,689.85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170,672.58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1,655,321.20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170,672.58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53,100.00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CVWFY6GC79TA0T9GQVR8KLJM7NNMOSGR9U0XUJDWXGH8TECT60BJQC0PFYSHPB8RXEM65OLYZH578PXJQOFAQFFN8RN0WI5B8XOOIHB37A33FF063737C9BC158EEBE4029A2BB7</vt:lpwstr>
  </property>
  <property fmtid="{D5CDD505-2E9C-101B-9397-08002B2CF9AE}" pid="5" name="_KSOProductBuildSID">
    <vt:lpwstr>DPWFK6BT7R9A06HGQYR8DL007NM0OSYREN0XTJDWXFFRTGLT6MBJQCJWFYSTP8IRAXMXEOZLZH5D8LNJRSFTPF8Q8RLMWILB8SOD0HB3DD82AEA5D000B7EE69A24C21C2E0D29C</vt:lpwstr>
  </property>
</Properties>
</file>