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FI6GJ7R9Q00HGRAR8ZLJZ7ZQMOXPREF06WJDWXFGRTFCT68BJQCJFFSUTPBRRXEM6COLJZIA78PXJROFTDFFA89D0WMCBAOOODHB3E0E31B727D616910D5F119F61AD0E94E" Type="http://schemas.microsoft.com/office/2006/relationships/officeDocumentMain" Target="docProps/core.xml"/><Relationship Id="CPWMR6BA79UQ0TTGQVRNRL0C7NM0OXPRES06NJDWXGI8TQ5TZIBJQC0EFYSTPDIRBOMXNOZGZIWD8LJJQNFTRF8Q8RMMWH5BANOOQHB3B15188B66C93C71054C592924A89BBD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南银理财珠联璧合鑫逸稳三个月39期封闭式公募人民币理财产品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南银理财珠联璧合鑫逸稳三个月39期封闭式公募人民币理财产品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ZZ700322400248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2024年07月03日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2024年10月11日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100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1,107,057.18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38,587.65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814,165.65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14,838.89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132,915.06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48,390.85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103,418.12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2024年10月11日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CAWFI6GJ7R9Q00HGRAR8ZLJZ7ZQMOXPREF06WJDWXFGRTFCT68BJQCJFFSUTPBRRXEM6COLJZIA78PXJROFTDFFA89D0WMCBAOOODHB3E0E31B727D616910D5F119F61AD0E94E</vt:lpwstr>
  </property>
  <property fmtid="{D5CDD505-2E9C-101B-9397-08002B2CF9AE}" pid="5" name="_KSOProductBuildSID">
    <vt:lpwstr>10A77BB8172F4A32BD5DD8C2F14A73D4</vt:lpwstr>
  </property>
</Properties>
</file>