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K6GH79VA00TGQYR8ZL0K7ZQ0OSYRQO0XOJDWXGH8TDLTZ0BR6C0IFSTTPB6RBFMX9OZLZH578HEJQXFAQF8D89C0WL5BANODYHB30506510A5A266A5716FB825D47D0648E" Type="http://schemas.microsoft.com/office/2006/relationships/officeDocumentMain" Target="docProps/core.xml"/><Relationship Id="SPWFD6GQ7R9A0TTG9GRNIL0D7ZQ0OAVR9F06FJDWXFMRTFWTN0BJICJFFSVHPDIRBXMXNOLIZI678IEJROFTDF8D89QMWHLB8SODPHB3263A591AE16E361EC19BA80072B96E3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南银理财珠联璧合鑫逸稳半年55期封闭式公募人民币理财产品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南银理财珠联璧合鑫逸稳半年55期封闭式公募人民币理财产品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ZZ700322303624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Z7003223000232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1,093,173.62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2,313,953.28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1,207,167.40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32,450.24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364,592.10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17,439.61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202,107.43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2024年07月03日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SAWFK6GH79VA00TGQYR8ZL0K7ZQ0OSYRQO0XOJDWXGH8TDLTZ0BR6C0IFSTTPB6RBFMX9OZLZH578HEJQXFAQF8D89C0WL5BANODYHB30506510A5A266A5716FB825D47D0648E</vt:lpwstr>
  </property>
  <property fmtid="{D5CDD505-2E9C-101B-9397-08002B2CF9AE}" pid="5" name="_KSOProductBuildSID">
    <vt:lpwstr>AF1B78F9E1FD48D9A8FDA8993F2CC11F</vt:lpwstr>
  </property>
</Properties>
</file>