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南银理财珠联璧合鑫悦享周周盈公募人民币理财产品（Z40003）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/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/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2026年10月12日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南银理财鑫悦享周周盈-A份额（产品登记编码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Z7003220000001</w:t>
      </w:r>
      <w:r>
        <w:rPr>
          <w:rFonts w:ascii="方正仿宋简体" w:eastAsia="方正仿宋简体" w:hAnsi="仿宋_GB2312" w:cs="仿宋_GB2312" w:hint="eastAsia"/>
          <w:szCs w:val="21"/>
        </w:rPr>
        <w:t>，内部销售代码Z40003）</w:t>
      </w:r>
      <w:r w:rsidR="00BD35D6">
        <w:rPr>
          <w:rFonts w:ascii="方正仿宋简体" w:eastAsia="方正仿宋简体" w:hAnsi="仿宋_GB2312" w:cs="仿宋_GB2312" w:hint="eastAsia"/>
          <w:szCs w:val="21"/>
        </w:rPr>
        <w:t>于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2026年09月29日至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2026年10月12日开放申购/赎回。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2026-10-13至2026-10-19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2026-10-19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2026-10-20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近三期净值信息：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1.1309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1.2018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1.1309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1.1309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1.15%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2026-09-29至2026-10-12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2026-09-28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1.1304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1.2013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1.1304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1.1304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2026-09-22至2026-09-28</w:t>
            </w:r>
          </w:p>
        </w:tc>
      </w:tr>
      <w:tr>
        <w:trPr>
          <w:jc w:val="center"/>
        </w:trPr>
        <w:tc>
          <w:tcPr>
            <w:tcW w:w="1461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1.2010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1.1301</w:t>
            </w:r>
          </w:p>
        </w:tc>
        <w:tc>
          <w:tcPr>
            <w:tcW w:w="141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1.38%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2026-09-15至2026-09-21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2026年10月13日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