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南银理财珠联璧合鑫逸稳一年215期封闭式公募人民币理财产品（Y30215）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Y30215)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619,423,303.29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