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南银理财鼎瑞安心三年5期公募封闭式人民币理财产品（AX30005）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19,339,307.48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