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南银理财鼎瑞安心九个月4期公募封闭式人民币理财产品（AX10004）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35,594,872.78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